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:rsidR="00E270DE" w:rsidRPr="00EB6DB3" w:rsidRDefault="00E270DE" w:rsidP="0085690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F52A3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56902">
        <w:rPr>
          <w:rFonts w:cs="B Nazanin" w:hint="cs"/>
          <w:b/>
          <w:bCs/>
          <w:sz w:val="28"/>
          <w:szCs w:val="28"/>
          <w:rtl/>
        </w:rPr>
        <w:t>نانوبیوتکنولوژی</w:t>
      </w:r>
    </w:p>
    <w:p w:rsidR="00B4711B" w:rsidRPr="0038172F" w:rsidRDefault="00F51BF7" w:rsidP="0085690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856902">
        <w:rPr>
          <w:rFonts w:asciiTheme="majorBidi" w:hAnsiTheme="majorBidi" w:cs="B Nazanin" w:hint="cs"/>
          <w:sz w:val="24"/>
          <w:szCs w:val="24"/>
          <w:rtl/>
          <w:lang w:bidi="fa-IR"/>
        </w:rPr>
        <w:t>17</w:t>
      </w:r>
    </w:p>
    <w:p w:rsidR="00F51BF7" w:rsidRPr="00B37985" w:rsidRDefault="00E270DE" w:rsidP="0085690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2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56902">
        <w:rPr>
          <w:rFonts w:asciiTheme="majorBidi" w:hAnsiTheme="majorBidi" w:cs="B Nazanin" w:hint="cs"/>
          <w:sz w:val="24"/>
          <w:szCs w:val="24"/>
          <w:rtl/>
          <w:lang w:bidi="fa-IR"/>
        </w:rPr>
        <w:t>5/1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  <w:r w:rsidR="00856902">
        <w:rPr>
          <w:rFonts w:asciiTheme="majorBidi" w:hAnsiTheme="majorBidi" w:cs="B Nazanin" w:hint="cs"/>
          <w:sz w:val="24"/>
          <w:szCs w:val="24"/>
          <w:rtl/>
          <w:lang w:bidi="fa-IR"/>
        </w:rPr>
        <w:t>- 5/0 واحد عملی</w:t>
      </w:r>
    </w:p>
    <w:p w:rsidR="00F51BF7" w:rsidRPr="0038172F" w:rsidRDefault="00F51BF7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دکتر مهدی آدابی</w:t>
      </w:r>
    </w:p>
    <w:p w:rsidR="00F51BF7" w:rsidRPr="0038172F" w:rsidRDefault="00E270DE" w:rsidP="0066047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مهدی آدابی، </w:t>
      </w:r>
      <w:r w:rsidR="009475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حسین قنبری، 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دکتر سید نصرالله طباطبایی</w:t>
      </w:r>
      <w:r w:rsidR="0094753F">
        <w:rPr>
          <w:rFonts w:asciiTheme="majorBidi" w:hAnsiTheme="majorBidi" w:cs="B Nazanin" w:hint="cs"/>
          <w:sz w:val="24"/>
          <w:szCs w:val="24"/>
          <w:rtl/>
          <w:lang w:bidi="fa-IR"/>
        </w:rPr>
        <w:t>، دکتر رامین رحیم</w:t>
      </w:r>
      <w:r w:rsidR="0094753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94753F">
        <w:rPr>
          <w:rFonts w:asciiTheme="majorBidi" w:hAnsiTheme="majorBidi" w:cs="B Nazanin" w:hint="cs"/>
          <w:sz w:val="24"/>
          <w:szCs w:val="24"/>
          <w:rtl/>
          <w:lang w:bidi="fa-IR"/>
        </w:rPr>
        <w:t>نیا</w:t>
      </w:r>
      <w:r w:rsidR="00C008C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دکتر 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محمدعلی </w:t>
      </w:r>
      <w:r w:rsidR="00F52A3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>مظلومی</w:t>
      </w:r>
    </w:p>
    <w:p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:rsidR="00F51BF7" w:rsidRPr="0038172F" w:rsidRDefault="00F51BF7" w:rsidP="00CA386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CA386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دوره کارشناسی ارشد </w:t>
      </w:r>
      <w:r w:rsidR="00CA3867" w:rsidRPr="00516A07">
        <w:rPr>
          <w:rFonts w:asciiTheme="majorBidi" w:hAnsiTheme="majorBidi" w:cs="B Nazanin"/>
          <w:lang w:bidi="fa-IR"/>
        </w:rPr>
        <w:t>(</w:t>
      </w:r>
      <w:r w:rsidR="00CA3867">
        <w:rPr>
          <w:rFonts w:asciiTheme="majorBidi" w:hAnsiTheme="majorBidi" w:cs="B Nazanin"/>
          <w:lang w:bidi="fa-IR"/>
        </w:rPr>
        <w:t>MSc</w:t>
      </w:r>
      <w:r w:rsidR="00CA3867" w:rsidRPr="00516A07">
        <w:rPr>
          <w:rFonts w:asciiTheme="majorBidi" w:hAnsiTheme="majorBidi" w:cs="B Nazanin"/>
          <w:lang w:bidi="fa-IR"/>
        </w:rPr>
        <w:t>)</w:t>
      </w:r>
      <w:bookmarkStart w:id="0" w:name="_GoBack"/>
      <w:bookmarkEnd w:id="0"/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اطلاعاتمسؤولدرس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RDefault="00FA17A2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:rsidR="00852EA4" w:rsidRPr="0038172F" w:rsidRDefault="00852EA4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نانوفناوری پزشکی</w:t>
      </w:r>
    </w:p>
    <w:p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:rsidR="00FA17A2" w:rsidRPr="0038172F" w:rsidRDefault="00FA17A2" w:rsidP="008B54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152</w:t>
      </w:r>
    </w:p>
    <w:p w:rsidR="00FA17A2" w:rsidRDefault="003C3250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hyperlink r:id="rId9" w:history="1">
        <w:r w:rsidR="00E124BA" w:rsidRPr="00B35CF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madabi@tums.ac.ir</w:t>
        </w:r>
      </w:hyperlink>
    </w:p>
    <w:p w:rsidR="00F52A35" w:rsidRDefault="00E270DE" w:rsidP="00A65BBB">
      <w:pPr>
        <w:bidi/>
        <w:jc w:val="both"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66047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66047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ادوبند،توص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:rsidR="009A0090" w:rsidRPr="00EB6DB3" w:rsidRDefault="00F52A35" w:rsidP="00F52A35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نانوبيوتكنولوژي، كاربرد روشهاي ساخت نانو و ميكرو براي ساخت ابزارهاي كشف رموز سيستم هاي بيولوژيك است. اين دوره دربرگيرنده اصول بيولوژي و اصول تكنيكهاي ساخت ميكرو با تمركز بر كاربرد اين تكنيكها در مطالعات و تحقيقات بيوپزشكي و بيولوژي است. يكي از اهداف اين دوره، نزديك كردن ارتباط بين بيولوژيستها و مهندسين و همكاري بين آنها است. همچنين تكنيكهاي مورد استفاده در نانوبيوتكنولوژي آموزش داده مي</w:t>
      </w:r>
      <w:r>
        <w:rPr>
          <w:rFonts w:ascii="Times New Roman" w:hAnsi="Times New Roman" w:cs="B Nazanin"/>
          <w:sz w:val="28"/>
          <w:szCs w:val="28"/>
        </w:rPr>
        <w:t xml:space="preserve"> </w:t>
      </w:r>
      <w:r w:rsidRPr="00B96C71">
        <w:rPr>
          <w:rFonts w:ascii="Times New Roman" w:hAnsi="Times New Roman" w:cs="B Nazanin"/>
          <w:sz w:val="28"/>
          <w:szCs w:val="28"/>
          <w:rtl/>
        </w:rPr>
        <w:t>شود</w:t>
      </w:r>
      <w:r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هدف كلي اين درس آشنا كردن دانشجويان با مفهوم نانوبيوتكنولوژي و تكنيك هاي مورد استفاده در آن ميباشد.</w:t>
      </w:r>
    </w:p>
    <w:p w:rsidR="009A0090" w:rsidRDefault="009A0090" w:rsidP="0092259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-         </w:t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سيستمهاي </w:t>
      </w:r>
      <w:r w:rsidRPr="00C008C9">
        <w:rPr>
          <w:rFonts w:asciiTheme="majorBidi" w:hAnsiTheme="majorBidi" w:cstheme="majorBidi"/>
          <w:sz w:val="24"/>
          <w:szCs w:val="24"/>
        </w:rPr>
        <w:t>lab-on-a-chip</w:t>
      </w:r>
      <w:r w:rsidRPr="00C008C9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C008C9">
        <w:rPr>
          <w:rFonts w:asciiTheme="majorBidi" w:hAnsiTheme="majorBidi" w:cstheme="majorBidi"/>
          <w:sz w:val="24"/>
          <w:szCs w:val="24"/>
        </w:rPr>
        <w:t>Organ-on- a-chip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C008C9">
        <w:rPr>
          <w:rFonts w:asciiTheme="majorBidi" w:hAnsiTheme="majorBidi" w:cstheme="majorBidi"/>
          <w:sz w:val="24"/>
          <w:szCs w:val="24"/>
        </w:rPr>
        <w:t>MEMS</w:t>
      </w:r>
      <w:r w:rsidRPr="00C008C9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C008C9">
        <w:rPr>
          <w:rFonts w:asciiTheme="majorBidi" w:hAnsiTheme="majorBidi" w:cstheme="majorBidi"/>
          <w:sz w:val="24"/>
          <w:szCs w:val="24"/>
        </w:rPr>
        <w:t>NEMS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>نانوموتورهاي بيولوژيك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 xml:space="preserve">- 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>بيونانوآرايه ها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>برهمکنشهاي سلولها با نانوساختارها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 xml:space="preserve">ساختارهاي مبتني بر </w:t>
      </w:r>
      <w:r w:rsidRPr="00C008C9">
        <w:rPr>
          <w:rFonts w:asciiTheme="majorBidi" w:hAnsiTheme="majorBidi" w:cstheme="majorBidi"/>
          <w:sz w:val="24"/>
          <w:szCs w:val="24"/>
        </w:rPr>
        <w:t>DNA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و پروتئین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>برچسب زني بيولوژيک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>غشاها و سدهاي بيولوژيک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>بيوكانژوگاسيون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-</w:t>
      </w:r>
      <w:r w:rsidRPr="00B96C71">
        <w:rPr>
          <w:rFonts w:ascii="Times New Roman" w:hAnsi="Times New Roman" w:cs="B Nazanin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/>
          <w:sz w:val="28"/>
          <w:szCs w:val="28"/>
          <w:rtl/>
        </w:rPr>
        <w:t>کاربردهاي بيولوژيک نانوذرات کونژوگه شده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-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میکروسکوپ کانفوکال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-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فلوسایتومتری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-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سیستم های میکروفلوئیدیک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-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آپتامرها و نانوبادی ها</w:t>
      </w:r>
    </w:p>
    <w:p w:rsidR="00C008C9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>-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ab/>
      </w:r>
      <w:r w:rsidR="0066047A">
        <w:rPr>
          <w:rFonts w:ascii="Times New Roman" w:hAnsi="Times New Roman" w:cs="B Nazanin" w:hint="cs"/>
          <w:sz w:val="28"/>
          <w:szCs w:val="28"/>
          <w:rtl/>
        </w:rPr>
        <w:t xml:space="preserve">آشنایی با 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>روشهای تثبیت زیست مولکولها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lastRenderedPageBreak/>
        <w:t xml:space="preserve">رئوس مطالب 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>عملی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(17 ساعت):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کار در آزمايشگاه بر روي موضوعات مطرح شده در کلاس نظري</w:t>
      </w:r>
    </w:p>
    <w:p w:rsidR="00922596" w:rsidRPr="00F34C4B" w:rsidRDefault="00922596" w:rsidP="00922596">
      <w:pPr>
        <w:bidi/>
        <w:spacing w:line="240" w:lineRule="auto"/>
        <w:rPr>
          <w:rFonts w:cs="B Nazanin"/>
          <w:sz w:val="24"/>
          <w:szCs w:val="24"/>
        </w:rPr>
      </w:pPr>
    </w:p>
    <w:p w:rsidR="00F34C4B" w:rsidRPr="00922596" w:rsidRDefault="009A0090" w:rsidP="00922596">
      <w:p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پسازپا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ندرسانتظارم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رودکهفراگ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:rsidR="00E66E78" w:rsidRDefault="009E629C" w:rsidP="00F34C4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3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9E629C" w:rsidTr="00AB5CAE">
        <w:tc>
          <w:tcPr>
            <w:tcW w:w="3192" w:type="dxa"/>
          </w:tcPr>
          <w:p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4"/>
            </w:r>
          </w:p>
        </w:tc>
        <w:tc>
          <w:tcPr>
            <w:tcW w:w="3192" w:type="dxa"/>
          </w:tcPr>
          <w:p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:rsidR="009E629C" w:rsidRDefault="0066047A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6E"/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5"/>
            </w:r>
          </w:p>
        </w:tc>
      </w:tr>
    </w:tbl>
    <w:p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 ترکیبی</w:t>
      </w:r>
    </w:p>
    <w:p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:rsidR="007A289E" w:rsidRDefault="007A289E" w:rsidP="0066047A">
      <w:pPr>
        <w:tabs>
          <w:tab w:val="left" w:pos="810"/>
        </w:tabs>
        <w:bidi/>
        <w:spacing w:before="240"/>
        <w:rPr>
          <w:rFonts w:ascii="Arial" w:eastAsia="Calibri" w:hAnsi="Arial" w:cs="B Nazanin" w:hint="cs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</w:p>
    <w:p w:rsidR="0066047A" w:rsidRPr="00DB4835" w:rsidRDefault="0066047A" w:rsidP="0066047A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:rsidR="0066047A" w:rsidRPr="0066047A" w:rsidRDefault="0066047A" w:rsidP="0066047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:rsidR="00C82781" w:rsidRPr="00EB6DB3" w:rsidRDefault="00F12E0F" w:rsidP="00F0301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/>
      </w:tblPr>
      <w:tblGrid>
        <w:gridCol w:w="2171"/>
        <w:gridCol w:w="1890"/>
        <w:gridCol w:w="1620"/>
        <w:gridCol w:w="3018"/>
        <w:gridCol w:w="847"/>
      </w:tblGrid>
      <w:tr w:rsidR="00684E56" w:rsidTr="001137BE">
        <w:trPr>
          <w:cnfStyle w:val="100000000000"/>
          <w:tblHeader/>
        </w:trPr>
        <w:tc>
          <w:tcPr>
            <w:cnfStyle w:val="001000000000"/>
            <w:tcW w:w="2171" w:type="dxa"/>
            <w:vAlign w:val="center"/>
          </w:tcPr>
          <w:p w:rsidR="00684E56" w:rsidRPr="00EB6DB3" w:rsidRDefault="00684E56" w:rsidP="001137B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90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>
              <w:rPr>
                <w:rFonts w:ascii="IranNastaliq" w:hAnsi="IranNastaliq" w:cs="B Nazanin" w:hint="cs"/>
                <w:rtl/>
                <w:lang w:bidi="fa-IR"/>
              </w:rPr>
              <w:t>یادگیری/ تکالیف دانشجو</w:t>
            </w:r>
          </w:p>
        </w:tc>
        <w:tc>
          <w:tcPr>
            <w:tcW w:w="1620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018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عنوانمبحث</w:t>
            </w:r>
          </w:p>
        </w:tc>
        <w:tc>
          <w:tcPr>
            <w:tcW w:w="847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>دکتر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مهدی آدابی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66047A" w:rsidRDefault="0066047A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AC21FD" w:rsidRDefault="00C008C9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FF4550">
              <w:rPr>
                <w:rFonts w:cs="B Nazanin" w:hint="cs"/>
                <w:sz w:val="20"/>
                <w:szCs w:val="20"/>
                <w:rtl/>
              </w:rPr>
              <w:t>ساختارهای مبتنی بر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پروتئین و</w:t>
            </w:r>
            <w:r w:rsidRPr="00FF4550">
              <w:rPr>
                <w:rFonts w:asciiTheme="majorBidi" w:hAnsiTheme="majorBidi" w:cstheme="majorBidi"/>
                <w:sz w:val="20"/>
                <w:szCs w:val="20"/>
              </w:rPr>
              <w:t>DNA</w:t>
            </w:r>
          </w:p>
        </w:tc>
        <w:tc>
          <w:tcPr>
            <w:tcW w:w="847" w:type="dxa"/>
            <w:vAlign w:val="center"/>
          </w:tcPr>
          <w:p w:rsidR="00C008C9" w:rsidRPr="00E124BA" w:rsidRDefault="00C008C9" w:rsidP="00C008C9">
            <w:pPr>
              <w:bidi/>
              <w:jc w:val="center"/>
              <w:cnfStyle w:val="00000010000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E124B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>دکتر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مهدی آدابی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AC21FD" w:rsidRDefault="00C008C9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>بیوکانژوگاسیون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FF4550">
              <w:rPr>
                <w:rFonts w:cs="B Nazanin" w:hint="cs"/>
                <w:sz w:val="20"/>
                <w:szCs w:val="20"/>
                <w:rtl/>
              </w:rPr>
              <w:t>کاربردهای بیولوژیک نانوذرات کونژوگه شده</w:t>
            </w:r>
          </w:p>
        </w:tc>
        <w:tc>
          <w:tcPr>
            <w:tcW w:w="847" w:type="dxa"/>
            <w:vAlign w:val="center"/>
          </w:tcPr>
          <w:p w:rsidR="00C008C9" w:rsidRPr="00E124BA" w:rsidRDefault="00C008C9" w:rsidP="00C008C9">
            <w:pPr>
              <w:bidi/>
              <w:jc w:val="center"/>
              <w:cnfStyle w:val="00000000000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E124B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>دکتر مهدی آدابی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AC21FD" w:rsidRDefault="00C008C9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  <w:lang w:bidi="fa-IR"/>
              </w:rPr>
              <w:t>بیونانوآرایه ها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>دکتر مهدی آدابی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AC21FD" w:rsidRDefault="00C008C9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روشهای ساخت و کوچک سازی بیوسنسورها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نصرا... طباطبایی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AC21FD" w:rsidRDefault="00C008C9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  <w:lang w:bidi="fa-IR"/>
              </w:rPr>
              <w:t>میکروسکوپ کانفوکال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فلوسایتومتری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>دکتر حسین قنبری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AC21FD" w:rsidRDefault="00C008C9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>نانوموتورهای بیولوژیک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حسین قنبری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برهم کنشهای سلول ها با نانوساختارها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نصرا... طباطبایی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بر پایه میکروفلوئیدیک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AC21FD" w:rsidRDefault="00C008C9" w:rsidP="0066047A">
            <w:pPr>
              <w:bidi/>
              <w:jc w:val="center"/>
              <w:rPr>
                <w:rFonts w:ascii="IranNastaliq" w:hAnsi="IranNastaliq" w:cs="IranNastaliq" w:hint="cs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="0066047A">
              <w:rPr>
                <w:rFonts w:cs="B Nazanin" w:hint="cs"/>
                <w:sz w:val="20"/>
                <w:szCs w:val="20"/>
                <w:rtl/>
                <w:lang w:bidi="fa-IR"/>
              </w:rPr>
              <w:t>محمد علی مظلومی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260BD">
              <w:rPr>
                <w:rFonts w:asciiTheme="majorBidi" w:hAnsiTheme="majorBidi" w:cstheme="majorBidi"/>
                <w:sz w:val="18"/>
                <w:szCs w:val="18"/>
              </w:rPr>
              <w:t>PCR</w:t>
            </w:r>
            <w:r w:rsidRPr="00B260BD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،</w:t>
            </w:r>
            <w:r w:rsidRPr="00B260B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RT-PCR</w:t>
            </w:r>
            <w:r w:rsidRPr="00B260BD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، </w:t>
            </w:r>
            <w:r w:rsidRPr="00B260B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DNA microarray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66047A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محمد علی مظلومی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فنون بلات،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الکتروفورز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E124BA" w:rsidRDefault="00C008C9" w:rsidP="00C008C9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نصرا... طباطبایی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Theme="majorBidi" w:hAnsiTheme="majorBidi" w:cs="B Nazanin"/>
                <w:sz w:val="20"/>
                <w:szCs w:val="20"/>
                <w:lang w:bidi="fa-IR"/>
              </w:rPr>
              <w:t>Lab on a chip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="B Nazanin"/>
                <w:sz w:val="20"/>
                <w:szCs w:val="20"/>
                <w:lang w:bidi="fa-IR"/>
              </w:rPr>
              <w:t>Organ on a chip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نصرا... طباطبایی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1483D">
              <w:rPr>
                <w:rFonts w:cs="B Nazanin" w:hint="cs"/>
                <w:sz w:val="20"/>
                <w:szCs w:val="20"/>
                <w:rtl/>
              </w:rPr>
              <w:t>برچسب زنی بیولوژیک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sz w:val="20"/>
                <w:szCs w:val="20"/>
                <w:rtl/>
              </w:rPr>
              <w:t>نصرا... طباطبایی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1483D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غشاها و سدهای بیولوژیک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sz w:val="20"/>
                <w:szCs w:val="20"/>
                <w:rtl/>
              </w:rPr>
              <w:t>رامین رحیم نیا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37AD8" w:rsidRDefault="00C008C9" w:rsidP="00C008C9">
            <w:pPr>
              <w:bidi/>
              <w:jc w:val="center"/>
              <w:cnfStyle w:val="000000000000"/>
              <w:rPr>
                <w:rFonts w:ascii="Times New Roman" w:hAnsi="Times New Roman" w:cs="B Nazanin"/>
                <w:szCs w:val="28"/>
                <w:lang w:val="en-CA" w:bidi="fa-IR"/>
              </w:rPr>
            </w:pPr>
            <w:r w:rsidRPr="00D1483D">
              <w:rPr>
                <w:rFonts w:cs="B Nazanin" w:hint="cs"/>
                <w:sz w:val="20"/>
                <w:szCs w:val="20"/>
                <w:rtl/>
              </w:rPr>
              <w:t>اپتامر، نانوبادی و آنزیم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00000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C008C9" w:rsidTr="00C008C9">
        <w:trPr>
          <w:cnfStyle w:val="000000100000"/>
        </w:trPr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sz w:val="20"/>
                <w:szCs w:val="20"/>
                <w:rtl/>
              </w:rPr>
              <w:t>رامین رحیم نیا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1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6047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C008C9" w:rsidRPr="00E37AD8" w:rsidRDefault="00C008C9" w:rsidP="00C008C9">
            <w:pPr>
              <w:bidi/>
              <w:jc w:val="center"/>
              <w:cnfStyle w:val="000000100000"/>
              <w:rPr>
                <w:rFonts w:ascii="Times New Roman" w:hAnsi="Times New Roman" w:cs="B Nazanin"/>
                <w:szCs w:val="28"/>
                <w:lang w:val="en-CA" w:bidi="fa-IR"/>
              </w:rPr>
            </w:pPr>
            <w:r w:rsidRPr="00D1483D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نانوواکسن</w:t>
            </w:r>
          </w:p>
        </w:tc>
        <w:tc>
          <w:tcPr>
            <w:tcW w:w="847" w:type="dxa"/>
            <w:vAlign w:val="center"/>
          </w:tcPr>
          <w:p w:rsidR="00C008C9" w:rsidRPr="00EB6DB3" w:rsidRDefault="00C008C9" w:rsidP="00C008C9">
            <w:pPr>
              <w:bidi/>
              <w:jc w:val="center"/>
              <w:cnfStyle w:val="00000010000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C008C9" w:rsidTr="00C008C9">
        <w:tc>
          <w:tcPr>
            <w:cnfStyle w:val="001000000000"/>
            <w:tcW w:w="2171" w:type="dxa"/>
            <w:vAlign w:val="center"/>
          </w:tcPr>
          <w:p w:rsidR="00C008C9" w:rsidRPr="00AC21FD" w:rsidRDefault="00C008C9" w:rsidP="00C008C9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FF4550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66047A">
              <w:rPr>
                <w:rFonts w:cs="B Nazanin" w:hint="cs"/>
                <w:sz w:val="20"/>
                <w:szCs w:val="20"/>
                <w:rtl/>
              </w:rPr>
              <w:t>نصرا... طباطبایی</w:t>
            </w:r>
          </w:p>
        </w:tc>
        <w:tc>
          <w:tcPr>
            <w:tcW w:w="189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  <w:vAlign w:val="center"/>
          </w:tcPr>
          <w:p w:rsidR="00C008C9" w:rsidRPr="00EB6DB3" w:rsidRDefault="0066047A" w:rsidP="00C008C9">
            <w:pPr>
              <w:bidi/>
              <w:jc w:val="center"/>
              <w:cnfStyle w:val="00000000000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3018" w:type="dxa"/>
            <w:vAlign w:val="center"/>
          </w:tcPr>
          <w:p w:rsidR="00C008C9" w:rsidRPr="00E37AD8" w:rsidRDefault="00C008C9" w:rsidP="0066047A">
            <w:pPr>
              <w:bidi/>
              <w:jc w:val="center"/>
              <w:cnfStyle w:val="000000000000"/>
              <w:rPr>
                <w:rFonts w:ascii="Times New Roman" w:hAnsi="Times New Roman" w:cs="B Nazanin"/>
                <w:szCs w:val="28"/>
                <w:lang w:val="en-CA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کارگاه </w:t>
            </w:r>
            <w:r w:rsidR="0066047A">
              <w:rPr>
                <w:rFonts w:cs="B Nazanin" w:hint="cs"/>
                <w:sz w:val="20"/>
                <w:szCs w:val="20"/>
                <w:rtl/>
                <w:lang w:bidi="fa-IR"/>
              </w:rPr>
              <w:t>میکروفلوئیدیک</w:t>
            </w:r>
          </w:p>
        </w:tc>
        <w:tc>
          <w:tcPr>
            <w:tcW w:w="847" w:type="dxa"/>
            <w:vAlign w:val="center"/>
          </w:tcPr>
          <w:p w:rsidR="00C008C9" w:rsidRPr="00FD6E05" w:rsidRDefault="00C008C9" w:rsidP="00C008C9">
            <w:pPr>
              <w:bidi/>
              <w:jc w:val="center"/>
              <w:cnfStyle w:val="000000000000"/>
              <w:rPr>
                <w:rFonts w:ascii="B Mitra" w:hAnsi="B Mitra" w:cs="B Mitra"/>
                <w:sz w:val="28"/>
                <w:szCs w:val="28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BA6165" w:rsidRDefault="00BA6165" w:rsidP="00E1229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66047A" w:rsidRDefault="0066047A" w:rsidP="0066047A">
      <w:pPr>
        <w:tabs>
          <w:tab w:val="left" w:pos="810"/>
        </w:tabs>
        <w:bidi/>
        <w:spacing w:before="240"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</w:p>
    <w:p w:rsidR="00BE4941" w:rsidRDefault="00BE4941" w:rsidP="0066047A">
      <w:pPr>
        <w:tabs>
          <w:tab w:val="left" w:pos="810"/>
        </w:tabs>
        <w:bidi/>
        <w:spacing w:before="240"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66047A" w:rsidRPr="00EB6DB3" w:rsidRDefault="0066047A" w:rsidP="0066047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حضور منظم در کلاس درس، انجام تکالیف در موعد مقرر، مطالعه منابع معرفی شده</w:t>
      </w:r>
    </w:p>
    <w:p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:rsidR="0016609B" w:rsidRDefault="0016609B" w:rsidP="00C008C9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2547D1" w:rsidRDefault="00C71788" w:rsidP="0066047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تکوینی %10 و تراکمی %90</w:t>
      </w:r>
    </w:p>
    <w:p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>: تکلیف، پرسش و پاسخ، آزمون</w:t>
      </w:r>
      <w:r w:rsidR="0066047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کتبی</w:t>
      </w:r>
    </w:p>
    <w:p w:rsidR="002547D1" w:rsidRDefault="002547D1" w:rsidP="0066047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>: %10 و تراکمی %90</w:t>
      </w:r>
    </w:p>
    <w:p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49722D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:rsidR="00C008C9" w:rsidRPr="00C008C9" w:rsidRDefault="00C008C9" w:rsidP="00C008C9">
      <w:pPr>
        <w:spacing w:after="0" w:line="440" w:lineRule="atLeast"/>
        <w:ind w:right="360"/>
        <w:jc w:val="both"/>
        <w:rPr>
          <w:rFonts w:ascii="Times New Roman" w:hAnsi="Times New Roman" w:cs="B Nazanin"/>
          <w:bCs/>
          <w:sz w:val="24"/>
          <w:szCs w:val="24"/>
        </w:rPr>
      </w:pPr>
      <w:r w:rsidRPr="00C008C9">
        <w:rPr>
          <w:rFonts w:ascii="Times New Roman" w:hAnsi="Times New Roman" w:cs="B Nazanin"/>
          <w:bCs/>
          <w:sz w:val="24"/>
          <w:szCs w:val="24"/>
        </w:rPr>
        <w:t xml:space="preserve">Nanobiomaterials Handbook, Sitharaman, B., CRC Press, </w:t>
      </w:r>
      <w:r w:rsidRPr="00C008C9">
        <w:rPr>
          <w:rFonts w:ascii="Times New Roman" w:hAnsi="Times New Roman" w:cs="B Nazanin"/>
          <w:sz w:val="24"/>
          <w:szCs w:val="24"/>
        </w:rPr>
        <w:t>latest edition</w:t>
      </w:r>
    </w:p>
    <w:p w:rsidR="00C008C9" w:rsidRPr="00C008C9" w:rsidRDefault="00C008C9" w:rsidP="00C008C9">
      <w:pPr>
        <w:spacing w:after="0" w:line="440" w:lineRule="atLeast"/>
        <w:ind w:right="360"/>
        <w:jc w:val="both"/>
        <w:rPr>
          <w:rFonts w:ascii="Times New Roman" w:hAnsi="Times New Roman" w:cs="B Nazanin"/>
          <w:bCs/>
          <w:sz w:val="28"/>
          <w:szCs w:val="28"/>
          <w:rtl/>
        </w:rPr>
      </w:pPr>
      <w:r w:rsidRPr="00C008C9">
        <w:rPr>
          <w:rFonts w:ascii="Times New Roman" w:hAnsi="Times New Roman" w:cs="B Nazanin"/>
          <w:bCs/>
          <w:sz w:val="24"/>
          <w:szCs w:val="24"/>
        </w:rPr>
        <w:t xml:space="preserve">Nanomedicine, Howard, K.A., Springer, Springer, </w:t>
      </w:r>
      <w:r w:rsidRPr="00C008C9">
        <w:rPr>
          <w:rFonts w:ascii="Times New Roman" w:hAnsi="Times New Roman" w:cs="B Nazanin"/>
          <w:sz w:val="24"/>
          <w:szCs w:val="24"/>
        </w:rPr>
        <w:t>latest edition</w:t>
      </w:r>
    </w:p>
    <w:p w:rsidR="0066047A" w:rsidRDefault="0066047A" w:rsidP="00EB6DB3">
      <w:pPr>
        <w:bidi/>
        <w:jc w:val="both"/>
        <w:rPr>
          <w:rFonts w:asciiTheme="majorBidi" w:hAnsiTheme="majorBidi" w:cs="B Nazanin" w:hint="cs"/>
          <w:sz w:val="24"/>
          <w:szCs w:val="24"/>
          <w:rtl/>
          <w:lang w:bidi="fa-IR"/>
        </w:rPr>
      </w:pPr>
    </w:p>
    <w:p w:rsidR="0049722D" w:rsidRDefault="0049722D" w:rsidP="0066047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66047A" w:rsidRPr="0066047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>مقالات</w:t>
      </w:r>
      <w:r w:rsidR="0066047A" w:rsidRPr="00400A5A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معتبر روز </w:t>
      </w:r>
      <w:r w:rsidR="0066047A">
        <w:rPr>
          <w:rFonts w:ascii="Calibri" w:eastAsia="Calibri" w:hAnsi="Calibri" w:cs="B Nazanin"/>
          <w:sz w:val="24"/>
          <w:szCs w:val="24"/>
          <w:rtl/>
          <w:lang w:bidi="fa-IR"/>
        </w:rPr>
        <w:t>با نظر استاد</w:t>
      </w:r>
    </w:p>
    <w:p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</w:t>
      </w:r>
    </w:p>
    <w:p w:rsidR="00F7033C" w:rsidRDefault="0067621F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66047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</w:t>
      </w: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1024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1123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:rsidTr="00A61F6D">
        <w:trPr>
          <w:trHeight w:val="828"/>
        </w:trPr>
        <w:tc>
          <w:tcPr>
            <w:tcW w:w="1242" w:type="dxa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699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1469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rPr>
          <w:trHeight w:val="1186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793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:rsidR="00145E3E" w:rsidRPr="00F51BF7" w:rsidRDefault="00A84C23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A84C23">
        <w:rPr>
          <w:rFonts w:ascii="IranNastaliq" w:hAnsi="IranNastaliq" w:cs="B Nazanin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3.3pt;margin-top:-22.65pt;width:82.35pt;height:2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<v:textbox>
              <w:txbxContent>
                <w:p w:rsidR="000B5704" w:rsidRPr="00F71D0D" w:rsidRDefault="000B5704" w:rsidP="000B5704">
                  <w:pPr>
                    <w:bidi/>
                    <w:jc w:val="center"/>
                    <w:rPr>
                      <w:rFonts w:asciiTheme="majorBidi" w:hAnsiTheme="majorBidi" w:cs="B Nazanin"/>
                      <w:lang w:bidi="fa-IR"/>
                    </w:rPr>
                  </w:pPr>
                  <w:r w:rsidRPr="00F71D0D">
                    <w:rPr>
                      <w:rFonts w:asciiTheme="majorBidi" w:hAnsiTheme="majorBidi" w:cs="B Nazanin" w:hint="cs"/>
                      <w:rtl/>
                      <w:lang w:bidi="fa-IR"/>
                    </w:rPr>
                    <w:t xml:space="preserve">پیوست </w:t>
                  </w: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27" w:rsidRDefault="00872C27" w:rsidP="00EB6DB3">
      <w:pPr>
        <w:spacing w:after="0" w:line="240" w:lineRule="auto"/>
      </w:pPr>
      <w:r>
        <w:separator/>
      </w:r>
    </w:p>
  </w:endnote>
  <w:endnote w:type="continuationSeparator" w:id="1">
    <w:p w:rsidR="00872C27" w:rsidRDefault="00872C2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9D" w:rsidRDefault="00A84C23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F52A3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37E9D" w:rsidRDefault="00337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27" w:rsidRDefault="00872C27" w:rsidP="00EB6DB3">
      <w:pPr>
        <w:spacing w:after="0" w:line="240" w:lineRule="auto"/>
      </w:pPr>
      <w:r>
        <w:separator/>
      </w:r>
    </w:p>
  </w:footnote>
  <w:footnote w:type="continuationSeparator" w:id="1">
    <w:p w:rsidR="00872C27" w:rsidRDefault="00872C27" w:rsidP="00EB6DB3">
      <w:pPr>
        <w:spacing w:after="0" w:line="240" w:lineRule="auto"/>
      </w:pPr>
      <w:r>
        <w:continuationSeparator/>
      </w:r>
    </w:p>
  </w:footnote>
  <w:footnote w:id="2">
    <w:p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3">
    <w:p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4">
    <w:p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.Virtual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5">
    <w:p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</w:p>
  </w:footnote>
  <w:footnote w:id="6">
    <w:p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،سهم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37BE"/>
    <w:rsid w:val="0012159D"/>
    <w:rsid w:val="0012175B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2E58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9786F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16A0"/>
    <w:rsid w:val="006562BE"/>
    <w:rsid w:val="0066047A"/>
    <w:rsid w:val="0067621F"/>
    <w:rsid w:val="00684E56"/>
    <w:rsid w:val="006C3301"/>
    <w:rsid w:val="006D4F70"/>
    <w:rsid w:val="006E5B52"/>
    <w:rsid w:val="006F4D99"/>
    <w:rsid w:val="00702321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02CD5"/>
    <w:rsid w:val="00812EFA"/>
    <w:rsid w:val="00816A2F"/>
    <w:rsid w:val="0084729F"/>
    <w:rsid w:val="00852EA4"/>
    <w:rsid w:val="00855EE3"/>
    <w:rsid w:val="00856902"/>
    <w:rsid w:val="00867063"/>
    <w:rsid w:val="00872C27"/>
    <w:rsid w:val="00885BF8"/>
    <w:rsid w:val="00896A0B"/>
    <w:rsid w:val="008A1031"/>
    <w:rsid w:val="008B546C"/>
    <w:rsid w:val="008C1F03"/>
    <w:rsid w:val="008E495F"/>
    <w:rsid w:val="00914CAC"/>
    <w:rsid w:val="00922596"/>
    <w:rsid w:val="00933443"/>
    <w:rsid w:val="009340B5"/>
    <w:rsid w:val="009375F5"/>
    <w:rsid w:val="00946D4D"/>
    <w:rsid w:val="0094753F"/>
    <w:rsid w:val="00971252"/>
    <w:rsid w:val="009A0090"/>
    <w:rsid w:val="009B72E9"/>
    <w:rsid w:val="009E629C"/>
    <w:rsid w:val="00A06E26"/>
    <w:rsid w:val="00A11602"/>
    <w:rsid w:val="00A178F2"/>
    <w:rsid w:val="00A55173"/>
    <w:rsid w:val="00A61F6D"/>
    <w:rsid w:val="00A65BBB"/>
    <w:rsid w:val="00A667B5"/>
    <w:rsid w:val="00A84C23"/>
    <w:rsid w:val="00AA3DED"/>
    <w:rsid w:val="00AA41DE"/>
    <w:rsid w:val="00AB5CAE"/>
    <w:rsid w:val="00AC21FD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A6165"/>
    <w:rsid w:val="00BE4941"/>
    <w:rsid w:val="00BF350D"/>
    <w:rsid w:val="00C008C9"/>
    <w:rsid w:val="00C06AFF"/>
    <w:rsid w:val="00C12AB4"/>
    <w:rsid w:val="00C15621"/>
    <w:rsid w:val="00C5164A"/>
    <w:rsid w:val="00C63B0C"/>
    <w:rsid w:val="00C66E13"/>
    <w:rsid w:val="00C71788"/>
    <w:rsid w:val="00C82781"/>
    <w:rsid w:val="00C85ABA"/>
    <w:rsid w:val="00C91E86"/>
    <w:rsid w:val="00CA3867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E12291"/>
    <w:rsid w:val="00E124BA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3018"/>
    <w:rsid w:val="00F05B8C"/>
    <w:rsid w:val="00F11338"/>
    <w:rsid w:val="00F12E0F"/>
    <w:rsid w:val="00F25ED3"/>
    <w:rsid w:val="00F34C4B"/>
    <w:rsid w:val="00F378AD"/>
    <w:rsid w:val="00F51BF7"/>
    <w:rsid w:val="00F52A35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dabi@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C29-FC4D-4CA5-BD59-71FE496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Mahdi Adabi</cp:lastModifiedBy>
  <cp:revision>3</cp:revision>
  <cp:lastPrinted>2020-08-02T12:25:00Z</cp:lastPrinted>
  <dcterms:created xsi:type="dcterms:W3CDTF">2022-05-08T12:51:00Z</dcterms:created>
  <dcterms:modified xsi:type="dcterms:W3CDTF">2022-05-08T12:56:00Z</dcterms:modified>
</cp:coreProperties>
</file>